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0C4" w:rsidRPr="00B470C4" w:rsidRDefault="00B470C4" w:rsidP="00B470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bookmarkStart w:id="0" w:name="_Hlk77326723"/>
      <w:r w:rsidRPr="00B470C4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>ПРОЕКТ</w:t>
      </w:r>
    </w:p>
    <w:p w:rsidR="00B470C4" w:rsidRPr="00B470C4" w:rsidRDefault="00B470C4" w:rsidP="00B47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r w:rsidRPr="00B470C4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231FE9FE" wp14:editId="1A6067ED">
            <wp:extent cx="361950" cy="352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0C4" w:rsidRPr="00B470C4" w:rsidRDefault="00B470C4" w:rsidP="00B47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70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НИЖНЕВЕДУГСКОГО СЕЛЬСКОГО ПОСЕЛЕНИЯ СЕМИЛУКСКОГО МУНИЦИПАЛЬНОГО РАЙОНА</w:t>
      </w:r>
    </w:p>
    <w:p w:rsidR="00B470C4" w:rsidRPr="00B470C4" w:rsidRDefault="00B470C4" w:rsidP="00B47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70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ВОРОНЕЖСКОЙ ОБЛАСТИ</w:t>
      </w:r>
    </w:p>
    <w:p w:rsidR="00B470C4" w:rsidRPr="00B470C4" w:rsidRDefault="00B470C4" w:rsidP="00B47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 w:rsidRPr="00B470C4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______________________________________________________________</w:t>
      </w:r>
    </w:p>
    <w:p w:rsidR="00B470C4" w:rsidRPr="00B470C4" w:rsidRDefault="00B470C4" w:rsidP="00B47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470C4">
        <w:rPr>
          <w:rFonts w:ascii="Times New Roman" w:eastAsia="Calibri" w:hAnsi="Times New Roman" w:cs="Times New Roman"/>
          <w:sz w:val="28"/>
          <w:szCs w:val="24"/>
          <w:lang w:eastAsia="ru-RU"/>
        </w:rPr>
        <w:t>ул. Ленина, 37, с. Нижняя Ведуга, 396910</w:t>
      </w:r>
    </w:p>
    <w:bookmarkEnd w:id="0"/>
    <w:p w:rsidR="00B470C4" w:rsidRPr="00B470C4" w:rsidRDefault="00B470C4" w:rsidP="00B47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70C4" w:rsidRPr="00B470C4" w:rsidRDefault="00B470C4" w:rsidP="00B47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70C4" w:rsidRPr="00B470C4" w:rsidRDefault="00B470C4" w:rsidP="00B47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70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B470C4" w:rsidRPr="00B470C4" w:rsidRDefault="00B470C4" w:rsidP="00B470C4">
      <w:pPr>
        <w:tabs>
          <w:tab w:val="left" w:pos="6480"/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70C4" w:rsidRPr="00B470C4" w:rsidRDefault="00B470C4" w:rsidP="00B470C4">
      <w:pPr>
        <w:tabs>
          <w:tab w:val="left" w:pos="6480"/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70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             г. №     </w:t>
      </w:r>
    </w:p>
    <w:p w:rsidR="00B470C4" w:rsidRPr="00B470C4" w:rsidRDefault="00B470C4" w:rsidP="00B470C4">
      <w:pPr>
        <w:tabs>
          <w:tab w:val="left" w:pos="6480"/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70C4">
        <w:rPr>
          <w:rFonts w:ascii="Times New Roman" w:eastAsia="Times New Roman" w:hAnsi="Times New Roman" w:cs="Times New Roman"/>
          <w:sz w:val="28"/>
          <w:szCs w:val="24"/>
          <w:lang w:eastAsia="ru-RU"/>
        </w:rPr>
        <w:t>с.Нижняя Ведуга</w:t>
      </w:r>
    </w:p>
    <w:p w:rsidR="00516BA8" w:rsidRPr="00516BA8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557379" w:rsidRPr="00557379" w:rsidRDefault="00B470C4" w:rsidP="00B470C4">
      <w:pPr>
        <w:spacing w:after="0" w:line="240" w:lineRule="auto"/>
        <w:ind w:right="368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70C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и дополнений в постановление администрации Нижневедугского сельского поселения Семилукского муниципального района Воронежской области от 11.12.2023 г. № 91 </w:t>
      </w:r>
      <w:r w:rsidR="00516BA8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Pr="00B470C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утверждении административного регламента «Предварительное согласование предоставления земельного участка» на территории Нижневедугского сельского поселения Семилукского муниципального района Воронежской области</w:t>
      </w:r>
      <w:r w:rsidR="00557379" w:rsidRPr="00557379">
        <w:rPr>
          <w:rFonts w:ascii="Times New Roman" w:hAnsi="Times New Roman" w:cs="Times New Roman"/>
          <w:sz w:val="28"/>
          <w:szCs w:val="28"/>
        </w:rPr>
        <w:t>»</w:t>
      </w:r>
    </w:p>
    <w:p w:rsidR="00557379" w:rsidRPr="00953419" w:rsidRDefault="00557379" w:rsidP="0055737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516BA8" w:rsidRPr="00516BA8" w:rsidRDefault="00516BA8" w:rsidP="00B470C4">
      <w:pPr>
        <w:pStyle w:val="Title"/>
        <w:spacing w:before="0"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557379">
        <w:rPr>
          <w:rFonts w:ascii="Times New Roman" w:hAnsi="Times New Roman" w:cs="Times New Roman"/>
          <w:b w:val="0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9A6229" w:rsidRPr="00557379">
        <w:rPr>
          <w:rFonts w:ascii="Times New Roman" w:eastAsia="Calibri" w:hAnsi="Times New Roman" w:cs="Times New Roman"/>
          <w:b w:val="0"/>
          <w:sz w:val="28"/>
          <w:szCs w:val="28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9A6229" w:rsidRPr="00557379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B470C4" w:rsidRPr="00B470C4">
        <w:rPr>
          <w:rFonts w:ascii="Times New Roman" w:eastAsia="Calibri" w:hAnsi="Times New Roman" w:cs="Times New Roman"/>
          <w:b w:val="0"/>
          <w:sz w:val="28"/>
          <w:szCs w:val="28"/>
        </w:rPr>
        <w:t>Уставом Нижневедугского сельского поселения Семилукского муниципального района Воронежской области администрация Нижневедугского сельского поселения Семилукского муниципального района Воронежской области</w:t>
      </w: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557379" w:rsidRDefault="00516BA8" w:rsidP="009E1000">
      <w:pPr>
        <w:pStyle w:val="Title"/>
        <w:spacing w:before="0" w:after="0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1. </w:t>
      </w:r>
      <w:r w:rsidR="009E1000" w:rsidRPr="009E1000">
        <w:rPr>
          <w:rFonts w:ascii="Times New Roman" w:eastAsia="Calibri" w:hAnsi="Times New Roman" w:cs="Times New Roman"/>
          <w:b w:val="0"/>
          <w:sz w:val="28"/>
          <w:szCs w:val="28"/>
        </w:rPr>
        <w:t xml:space="preserve">Внести в постановление администрации Нижневедугского сельского поселения от 11.12.2023 г. № 91 «Об утверждении административного </w:t>
      </w:r>
      <w:r w:rsidR="009E1000" w:rsidRPr="009E1000"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>регламента «Предварительное согласование предоставления земельного участка» на территории Нижневедугского сельского поселения Семилукского муниципального района Воронежской области»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следующие изменения</w:t>
      </w:r>
      <w:r w:rsidR="009E1000">
        <w:rPr>
          <w:rFonts w:ascii="Times New Roman" w:eastAsia="Calibri" w:hAnsi="Times New Roman" w:cs="Times New Roman"/>
          <w:b w:val="0"/>
          <w:sz w:val="28"/>
          <w:szCs w:val="28"/>
        </w:rPr>
        <w:t xml:space="preserve"> и дополнения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: </w:t>
      </w:r>
    </w:p>
    <w:p w:rsidR="00557379" w:rsidRPr="000A1858" w:rsidRDefault="00516BA8" w:rsidP="009E1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379">
        <w:rPr>
          <w:rFonts w:ascii="Times New Roman" w:eastAsia="Calibri" w:hAnsi="Times New Roman" w:cs="Times New Roman"/>
          <w:sz w:val="28"/>
          <w:szCs w:val="28"/>
        </w:rPr>
        <w:t>1.1.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7379">
        <w:rPr>
          <w:rFonts w:ascii="Times New Roman" w:eastAsia="Calibri" w:hAnsi="Times New Roman" w:cs="Times New Roman"/>
          <w:sz w:val="28"/>
          <w:szCs w:val="28"/>
        </w:rPr>
        <w:t>П</w:t>
      </w:r>
      <w:r w:rsidR="00557379">
        <w:rPr>
          <w:rFonts w:ascii="Times New Roman" w:hAnsi="Times New Roman"/>
          <w:sz w:val="28"/>
          <w:szCs w:val="28"/>
        </w:rPr>
        <w:t xml:space="preserve">ункт 6 </w:t>
      </w:r>
      <w:r w:rsidR="009E1000" w:rsidRPr="009E1000">
        <w:rPr>
          <w:rFonts w:ascii="Times New Roman" w:hAnsi="Times New Roman"/>
          <w:sz w:val="28"/>
          <w:szCs w:val="28"/>
        </w:rPr>
        <w:t xml:space="preserve">приложения к постановлению </w:t>
      </w:r>
      <w:r w:rsidR="00557379">
        <w:rPr>
          <w:rFonts w:ascii="Times New Roman" w:hAnsi="Times New Roman"/>
          <w:sz w:val="28"/>
          <w:szCs w:val="28"/>
        </w:rPr>
        <w:t>дополнить подпунктом 6.</w:t>
      </w:r>
      <w:r w:rsidR="00B42794">
        <w:rPr>
          <w:rFonts w:ascii="Times New Roman" w:hAnsi="Times New Roman"/>
          <w:sz w:val="28"/>
          <w:szCs w:val="28"/>
        </w:rPr>
        <w:t>6</w:t>
      </w:r>
      <w:r w:rsidR="00557379">
        <w:rPr>
          <w:rFonts w:ascii="Times New Roman" w:hAnsi="Times New Roman"/>
          <w:sz w:val="28"/>
          <w:szCs w:val="28"/>
        </w:rPr>
        <w:t xml:space="preserve"> следующего </w:t>
      </w:r>
      <w:r w:rsidR="00557379" w:rsidRPr="000A1858">
        <w:rPr>
          <w:rFonts w:ascii="Times New Roman" w:hAnsi="Times New Roman"/>
          <w:sz w:val="28"/>
          <w:szCs w:val="28"/>
        </w:rPr>
        <w:t>содержания:</w:t>
      </w:r>
    </w:p>
    <w:p w:rsidR="00557379" w:rsidRPr="003C40DB" w:rsidRDefault="00557379" w:rsidP="009E1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>«6.</w:t>
      </w:r>
      <w:r w:rsidR="00DE7C0F">
        <w:rPr>
          <w:rFonts w:ascii="Times New Roman" w:hAnsi="Times New Roman"/>
          <w:sz w:val="28"/>
          <w:szCs w:val="28"/>
        </w:rPr>
        <w:t>6</w:t>
      </w:r>
      <w:r w:rsidRPr="003C40DB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>
        <w:rPr>
          <w:rFonts w:ascii="Times New Roman" w:hAnsi="Times New Roman"/>
          <w:sz w:val="28"/>
          <w:szCs w:val="28"/>
        </w:rPr>
        <w:t>пункт</w:t>
      </w:r>
      <w:r w:rsidR="00124E10">
        <w:rPr>
          <w:rFonts w:ascii="Times New Roman" w:hAnsi="Times New Roman"/>
          <w:sz w:val="28"/>
          <w:szCs w:val="28"/>
        </w:rPr>
        <w:t xml:space="preserve">ами 21.4, </w:t>
      </w:r>
      <w:r w:rsidR="007A327E">
        <w:rPr>
          <w:rFonts w:ascii="Times New Roman" w:hAnsi="Times New Roman"/>
          <w:sz w:val="28"/>
          <w:szCs w:val="28"/>
        </w:rPr>
        <w:t>22.2</w:t>
      </w:r>
      <w:r>
        <w:rPr>
          <w:rFonts w:ascii="Times New Roman" w:hAnsi="Times New Roman"/>
          <w:sz w:val="28"/>
          <w:szCs w:val="28"/>
        </w:rPr>
        <w:t xml:space="preserve">, </w:t>
      </w:r>
      <w:r w:rsidR="007A327E">
        <w:rPr>
          <w:rFonts w:ascii="Times New Roman" w:hAnsi="Times New Roman"/>
          <w:sz w:val="28"/>
          <w:szCs w:val="28"/>
        </w:rPr>
        <w:t>23.</w:t>
      </w:r>
      <w:r w:rsidR="00B4279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40DB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регламента.»; </w:t>
      </w:r>
    </w:p>
    <w:p w:rsidR="00CF195C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533FFD">
        <w:rPr>
          <w:rFonts w:ascii="Times New Roman" w:eastAsia="Calibri" w:hAnsi="Times New Roman" w:cs="Times New Roman"/>
          <w:sz w:val="28"/>
          <w:szCs w:val="28"/>
        </w:rPr>
        <w:t>Пункт 21.2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1000" w:rsidRPr="009E1000">
        <w:rPr>
          <w:rFonts w:ascii="Times New Roman" w:eastAsia="Calibri" w:hAnsi="Times New Roman" w:cs="Times New Roman"/>
          <w:sz w:val="28"/>
          <w:szCs w:val="28"/>
        </w:rPr>
        <w:t>приложения к постановлению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 дополнить </w:t>
      </w:r>
      <w:r w:rsidR="009E1000">
        <w:rPr>
          <w:rFonts w:ascii="Times New Roman" w:eastAsia="Calibri" w:hAnsi="Times New Roman" w:cs="Times New Roman"/>
          <w:sz w:val="28"/>
          <w:szCs w:val="28"/>
        </w:rPr>
        <w:t xml:space="preserve">новым </w:t>
      </w:r>
      <w:r w:rsidR="00533FFD">
        <w:rPr>
          <w:rFonts w:ascii="Times New Roman" w:eastAsia="Calibri" w:hAnsi="Times New Roman" w:cs="Times New Roman"/>
          <w:sz w:val="28"/>
          <w:szCs w:val="28"/>
        </w:rPr>
        <w:t xml:space="preserve">абзацем </w:t>
      </w:r>
      <w:r w:rsidR="00B46A61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56159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r w:rsidR="00561592" w:rsidRPr="009E1000">
        <w:rPr>
          <w:rFonts w:ascii="Times New Roman" w:eastAsia="Calibri" w:hAnsi="Times New Roman" w:cs="Times New Roman"/>
          <w:sz w:val="28"/>
          <w:szCs w:val="28"/>
        </w:rPr>
        <w:t>статьей 11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0423D9" w:rsidRPr="000423D9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В пунктах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23D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561592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>2. Настоящее п</w:t>
      </w:r>
      <w:r w:rsidR="00561592">
        <w:rPr>
          <w:rFonts w:ascii="Times New Roman" w:eastAsia="Calibri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516BA8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9E1000" w:rsidRDefault="009E1000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1000" w:rsidRPr="00516BA8" w:rsidRDefault="009E1000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GoBack"/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3237"/>
        <w:gridCol w:w="3132"/>
        <w:gridCol w:w="3202"/>
      </w:tblGrid>
      <w:tr w:rsidR="009E1000" w:rsidRPr="00716E49" w:rsidTr="00930F2E">
        <w:tc>
          <w:tcPr>
            <w:tcW w:w="3237" w:type="dxa"/>
            <w:shd w:val="clear" w:color="auto" w:fill="auto"/>
          </w:tcPr>
          <w:p w:rsidR="009E1000" w:rsidRPr="00716E49" w:rsidRDefault="009E1000" w:rsidP="00930F2E">
            <w:pPr>
              <w:rPr>
                <w:rFonts w:ascii="Times New Roman" w:hAnsi="Times New Roman"/>
                <w:sz w:val="28"/>
                <w:szCs w:val="28"/>
              </w:rPr>
            </w:pPr>
            <w:r w:rsidRPr="00716E49">
              <w:rPr>
                <w:rFonts w:ascii="Times New Roman" w:hAnsi="Times New Roman"/>
                <w:sz w:val="28"/>
                <w:szCs w:val="28"/>
              </w:rPr>
              <w:t>Глава Нижневедугского сельского поселения</w:t>
            </w:r>
          </w:p>
        </w:tc>
        <w:tc>
          <w:tcPr>
            <w:tcW w:w="3132" w:type="dxa"/>
            <w:shd w:val="clear" w:color="auto" w:fill="auto"/>
          </w:tcPr>
          <w:p w:rsidR="009E1000" w:rsidRPr="00716E49" w:rsidRDefault="009E1000" w:rsidP="00930F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:rsidR="009E1000" w:rsidRPr="00716E49" w:rsidRDefault="009E1000" w:rsidP="00930F2E">
            <w:pPr>
              <w:rPr>
                <w:rFonts w:ascii="Times New Roman" w:hAnsi="Times New Roman"/>
                <w:sz w:val="28"/>
                <w:szCs w:val="28"/>
              </w:rPr>
            </w:pPr>
            <w:r w:rsidRPr="00716E49">
              <w:rPr>
                <w:rFonts w:ascii="Times New Roman" w:hAnsi="Times New Roman"/>
                <w:sz w:val="28"/>
                <w:szCs w:val="28"/>
              </w:rPr>
              <w:t xml:space="preserve">Н.Я. Богомолова </w:t>
            </w:r>
          </w:p>
        </w:tc>
      </w:tr>
    </w:tbl>
    <w:p w:rsidR="00516BA8" w:rsidRPr="00516BA8" w:rsidRDefault="00516BA8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16BA8" w:rsidRPr="00516BA8" w:rsidSect="009E1000">
      <w:pgSz w:w="11906" w:h="16838"/>
      <w:pgMar w:top="1560" w:right="567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0E0"/>
    <w:rsid w:val="000423D9"/>
    <w:rsid w:val="00091635"/>
    <w:rsid w:val="000B2751"/>
    <w:rsid w:val="000F2C36"/>
    <w:rsid w:val="00124E10"/>
    <w:rsid w:val="001B02DE"/>
    <w:rsid w:val="002B1B97"/>
    <w:rsid w:val="00485027"/>
    <w:rsid w:val="004925D9"/>
    <w:rsid w:val="00516BA8"/>
    <w:rsid w:val="00533FFD"/>
    <w:rsid w:val="00557379"/>
    <w:rsid w:val="00561592"/>
    <w:rsid w:val="00683A36"/>
    <w:rsid w:val="006B7881"/>
    <w:rsid w:val="006C640B"/>
    <w:rsid w:val="007A327E"/>
    <w:rsid w:val="00866D3A"/>
    <w:rsid w:val="009270E0"/>
    <w:rsid w:val="009957FD"/>
    <w:rsid w:val="00997EDB"/>
    <w:rsid w:val="009A6229"/>
    <w:rsid w:val="009E1000"/>
    <w:rsid w:val="00A02E5B"/>
    <w:rsid w:val="00B42794"/>
    <w:rsid w:val="00B46A61"/>
    <w:rsid w:val="00B470C4"/>
    <w:rsid w:val="00BE3458"/>
    <w:rsid w:val="00CE282B"/>
    <w:rsid w:val="00CF195C"/>
    <w:rsid w:val="00DE7C0F"/>
    <w:rsid w:val="00E3220B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1FA2"/>
  <w15:docId w15:val="{19AEA946-D135-452C-90C5-40E91870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Нижневедугское</cp:lastModifiedBy>
  <cp:revision>8</cp:revision>
  <cp:lastPrinted>2024-10-02T05:44:00Z</cp:lastPrinted>
  <dcterms:created xsi:type="dcterms:W3CDTF">2024-10-01T12:51:00Z</dcterms:created>
  <dcterms:modified xsi:type="dcterms:W3CDTF">2024-10-23T09:22:00Z</dcterms:modified>
</cp:coreProperties>
</file>