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393700" cy="382905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" cy="38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СОВЕТ НАРОДНЫХ ДЕПУТАТОВ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НИЖНЕВЕДУГСКОГО СЕЛЬСКОГО ПОСЕЛЕНИЯ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СЕМИЛУКСКОГО МУНИЦИПАЛЬНОГО РАЙОНА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ВОРОНЕЖСКОЙ ОБЛАСТИ</w:t>
      </w:r>
    </w:p>
    <w:p w:rsidR="003F0C28" w:rsidRPr="007F1C19" w:rsidRDefault="003F0C28" w:rsidP="003F0C28">
      <w:pPr>
        <w:pBdr>
          <w:bottom w:val="single" w:sz="12" w:space="1" w:color="000000"/>
        </w:pBd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ТРЕТЬЕГО СОЗЫВА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ул. Ленина, 37, с. Нижняя Ведуга, 396910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1F738E" w:rsidP="003F0C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proofErr w:type="gram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_.12.2024</w:t>
      </w:r>
      <w:proofErr w:type="gramEnd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__</w:t>
      </w:r>
    </w:p>
    <w:p w:rsidR="003F0C28" w:rsidRPr="007F1C19" w:rsidRDefault="003F0C28" w:rsidP="003F0C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с.</w:t>
      </w:r>
      <w:r w:rsidR="00624555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Нижняя Ведуга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bookmarkStart w:id="0" w:name="_Hlk91592255"/>
      <w:r w:rsidRPr="007F1C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 бюджете Нижневедугского</w:t>
      </w:r>
      <w:r w:rsidR="001F738E" w:rsidRPr="007F1C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сельского поселения на 2025 год и плановый период 2026 и 2027</w:t>
      </w:r>
      <w:r w:rsidRPr="007F1C19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годов</w:t>
      </w:r>
      <w:bookmarkEnd w:id="0"/>
    </w:p>
    <w:p w:rsidR="003F0C28" w:rsidRPr="007F1C19" w:rsidRDefault="003F0C28" w:rsidP="003F0C28">
      <w:pPr>
        <w:spacing w:before="240" w:after="6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 соответствии с Бюджетным кодексом РФ, Положением о бюджетном процессе в </w:t>
      </w:r>
      <w:proofErr w:type="spell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Нижневедугском</w:t>
      </w:r>
      <w:proofErr w:type="spellEnd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сельском поселении, утвержденным решением Совета народных депутатов от 26.11.2013 г. № 200, Уставом Нижневедугского сельского поселения Совет народных депутатов Нижневедугского сельского поселения РЕШИЛ: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бюджет Нижневедугского сельского посе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ления (бюджет поселения) на 2025 год и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Основные характеристики бюджета поселения на 202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год и на плановый период 2026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годов: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1.1. Утвердить основные характер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истики бюджета поселения на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год: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1) прогнозируемый общий объем доходов 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бюджета поселения в сумме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27800,68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безвозмезд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ные поступления в сумме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21777,68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из них безвозмездные поступления из областного бюджета в сумме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163,0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ей, в том числе субвенция 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163,0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из районного бюджета в сумме 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21614,68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дотации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– 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2922,0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</w:t>
      </w:r>
      <w:r w:rsidR="00F13F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межбюджетные трансферты, имею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щие целевое назначение -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18692,68</w:t>
      </w:r>
      <w:r w:rsidR="00D030F1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общий объем расходов бюджета поселения в сумме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27800,68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прогнозируем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ый дефицит бюджета поселения 0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,0 тыс. рублей;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источники внутреннего финансирования дефиц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ита бюджета поселения на 2025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1 к настоящему решению;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5) общий объем бюджетных ассигнований, направляемых на исполнение публичных нормативных обязательств, в сумме 0 тыс. рублей.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1.2. Утвердить основные характеристики бюджета Нижневедугского сельского поселения на 202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год и на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год: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1) прогнозируемый общий объем доходов бюджета поселения</w:t>
      </w:r>
    </w:p>
    <w:p w:rsidR="003F0C28" w:rsidRPr="007F1C19" w:rsidRDefault="001F738E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2026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29854,58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безвозмездные поступления в сумме </w:t>
      </w:r>
      <w:r w:rsidR="00B15CB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23736,58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из них безвозмездные поступления из областного бюджета в сумме 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177,9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субвенция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177,9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 из районного бюджета в сумме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23558,68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дотации 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–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2993,0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 </w:t>
      </w:r>
      <w:r w:rsidR="00F73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межбюджетные трансферты, име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ющ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целевое назначение – 20565,68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на 202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год в сумме 31668,38</w:t>
      </w:r>
      <w:r w:rsidR="00994EE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 рублей, в том числе объем безвозмезд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ных поступлений в сумме 25522,38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из них безвозмездные поступления из областного бюджета в сумме 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184,1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субвенция 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–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184,1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из ра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йонного бюджета в сумме 25338,28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ей, в том числе дотации – 3174,0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 </w:t>
      </w:r>
      <w:r w:rsidR="00F73CE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иные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межбюджетные трансферты, имею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щ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целевое назначение – 22164,28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2) общий объем расходо</w:t>
      </w:r>
      <w:bookmarkStart w:id="1" w:name="_GoBack"/>
      <w:bookmarkEnd w:id="1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бюджета поселе</w:t>
      </w:r>
      <w:r w:rsidR="001F738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на 2026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 29854,58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условно ут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ержденные расходы в сумме 227,8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рублей</w:t>
      </w:r>
      <w:r w:rsidR="006715D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и на 2027 год в сумме 31668,38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рублей, в том числе условно ут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вержденные расходы в сумме 466,0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тыс. рублей;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3) прогнозируемый дефицит бюджета поселения 0 тыс. рублей;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4) общий объем бюджетных ассигнований, направляемых на исполнение публичных н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ормативных обязательств, на 2026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 в сумме 0 тыс. рублей, на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в сумме 0 тыс. рублей.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Поступление доходов бюджета поселения по кодам видов д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оходов, подвидов доходов на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3F0C28" w:rsidRPr="007F1C19" w:rsidRDefault="009835CB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2.1. 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Утвердить поступление доходов бюджета поселения по кодам видов д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оходов, подвидов доходов на 2025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3F0C2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2 к настоящему решению.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Нормативы распределения доходов между бюджет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ами бюджетной системы РФ на 2025 год и на плановый период 2026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В соответствии с пунктом 2 статьи 62 Бюджетного кодекса Российской Федерации, утвердить нормативы отчислений от неналоговых до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ходов в бюджет поселения на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год и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3 к настоящему решению.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 Бюджетные ассигн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ования бюджета поселения на 2025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на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4.1. Утвердить ведомственную структуру расх</w:t>
      </w:r>
      <w:r w:rsidR="002723FE" w:rsidRPr="007F1C1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>одов бюджета поселения на 2025</w:t>
      </w:r>
      <w:r w:rsidRPr="007F1C19">
        <w:rPr>
          <w:rFonts w:ascii="Arial" w:eastAsia="Times New Roman" w:hAnsi="Arial" w:cs="Arial"/>
          <w:color w:val="000000"/>
          <w:spacing w:val="-4"/>
          <w:sz w:val="24"/>
          <w:szCs w:val="24"/>
          <w:lang w:eastAsia="ru-RU"/>
        </w:rPr>
        <w:t xml:space="preserve"> год 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4 к настоящему решению;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4.2. Утвердить распределение бюджетных ассигнований по разделам, подразделам, целевым статьям (муниципальным программам Нижневедугского сельского поселения и непрограммным направлениям деятельности), группам видов расходов классификации ра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сходов бюджета поселения на 2025 год и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5 к настоящему решению;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4.3. Утвердить распределение бюджетных ассигнований по целевым статьям (муниципальным программам Нижневедугского сельского поселения и непрограммным направлениям деятельности), группам видов расходов, разделам, подразделам классификации ра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сходов бюджета поселения на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6 к настоящему решению.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 Особенности использования бюджетных ассигнований по обеспечению деятельности органов местного самоуправления Нижневедугского сельского поселения и муниципальных учреждений.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5.1. Администрация Нижневедугского сельского поселения не вправе принимать решения, приводящие к увеличению в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численности работников исполнительных органов местного самоуправления и работников муниципальных казенных учреждений поселения.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6. Муниципальный внутренний долг, обслуживание муниципального внутреннего долга, муниципальные внутренние заимствования Нижневедугского сельского поселения.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6.1. Установить верхний предел муниципального внутреннего долга Нижневедугского сельского поселения на 1 января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сумме</w:t>
      </w:r>
      <w:r w:rsidR="00741484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 тыс. рублей, на 1 января 20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в сумме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 тыс. рублей, на 1 января 2028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0 тыс. рублей.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6.2. Утвердить программу муниципальных 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внутренних заимствований на 2025</w:t>
      </w:r>
      <w:r w:rsidR="008337AA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 и на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согласно приложению 7 к настоящему решению.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 Особенности исп</w:t>
      </w:r>
      <w:r w:rsidR="008337AA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олнения бюд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жета поселения в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7.1. Установить, что остатки средств бюджета поселен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ия по состоянию на 1 января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года, образовавшиеся в связи с неполным использованием бюджетных ассигнований 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 средствам, поступившим в 2024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из областн</w:t>
      </w:r>
      <w:r w:rsidR="008337AA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ого бюджета, напр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авляются в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в соответствии со статьей 242 Бюджетного Кодекса Российской Федерации.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7.2. Установить, что остатки средств бюджета поселения на начало текущего финансового года могут направляться в текущем финансовом году на покрытие временных кассовых разрывов.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7.3. Установить, что не использованные по состоянию на 1 января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остатки межбюджетных трансфертов, предоставленных из районного бюджета местным бюджетам за счет средств федерального бюджета в форме субвенций, субсидий, иных межбюджетных трансфертов, имеющих целевое назначение, подлежат возврату в областной бюджет в течен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ие первых семи рабочих дней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7.4. Установить, что не использованные по состоянию на 1 января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остатки межбюджетных трансфертов, предоставленных из районного бюджета местным бюджетам за счет средств областного бюджета в форме субвенций, субсидий, иных межбюджетных трансфертов, имеющих целевое назначение, подлежат возврату в областной бюджет в течение первых семи рабочих дней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7.5. Безвозмездные поступления от физических и юридических лиц (в том числе добровольные пожертвования) муниципальным казенным учреждениям, посту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пившие в бюджет поселения в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сверх утвержденных настоящим решением бюджетных ассигнований, а также не</w:t>
      </w:r>
      <w:r w:rsidR="008337AA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использованные на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1 января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 остатки средств от данных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поступлений направляются в 2025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году на увеличение расходов соответствующих муниципальных казенных учреждений путем внесения изменений в сводную бюджетную роспись по представлению главных распорядителей средств бюджета поселения без внесения изменений в настоящее решение.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 Вступление в силу настоящего решения Совета народных депутатов Нижневедугского сельского поселения Семилукского муниципального района Воронежской области.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8.1. Настоящее решение Совета народных депутатов Нижневедугского сельского поселения Семилукского муниципального района Воронежской области</w:t>
      </w:r>
      <w:r w:rsidR="008337AA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вступает в силу с 1 января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77"/>
        <w:gridCol w:w="3119"/>
        <w:gridCol w:w="2551"/>
      </w:tblGrid>
      <w:tr w:rsidR="003F0C28" w:rsidRPr="007F1C19" w:rsidTr="003F0C28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Председатель Совета народных депутатов Нижневедугского сельского поселения</w:t>
            </w:r>
          </w:p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color w:val="FF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Т.В. </w:t>
            </w:r>
            <w:proofErr w:type="spellStart"/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Сааг</w:t>
            </w:r>
            <w:proofErr w:type="spellEnd"/>
          </w:p>
        </w:tc>
      </w:tr>
      <w:tr w:rsidR="003F0C28" w:rsidRPr="007F1C19" w:rsidTr="003F0C28">
        <w:tc>
          <w:tcPr>
            <w:tcW w:w="407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Глава Нижневедугского сельского поселения</w:t>
            </w:r>
          </w:p>
        </w:tc>
        <w:tc>
          <w:tcPr>
            <w:tcW w:w="31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51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Н.Я. Богомолова</w:t>
            </w:r>
          </w:p>
        </w:tc>
      </w:tr>
    </w:tbl>
    <w:p w:rsidR="008337AA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337AA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1</w:t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Нижневедугского сельского поселения на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152BA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 от 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proofErr w:type="gramStart"/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624555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__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ИСТОЧНИКИ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ВНУТРЕННЕГО ФИНАНСИРОВАНИЯ ДЕФИЦИТА БЮДЖЕТА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НИЖНЕВЕДУГСКОГО СЕЛЬСКОГО ПОСЕЛЕНИЯ НА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НА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 и 2027</w:t>
      </w:r>
      <w:r w:rsidR="00152BA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</w:t>
      </w:r>
    </w:p>
    <w:p w:rsidR="003F0C28" w:rsidRPr="007F1C19" w:rsidRDefault="003F0C28" w:rsidP="003F0C28">
      <w:pPr>
        <w:spacing w:after="0" w:line="240" w:lineRule="auto"/>
        <w:ind w:firstLine="567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(сумма тыс. рублей)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"/>
        <w:gridCol w:w="3679"/>
        <w:gridCol w:w="2295"/>
        <w:gridCol w:w="968"/>
        <w:gridCol w:w="968"/>
        <w:gridCol w:w="968"/>
      </w:tblGrid>
      <w:tr w:rsidR="003B1ACF" w:rsidRPr="007F1C19" w:rsidTr="00152BA0">
        <w:trPr>
          <w:trHeight w:val="769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1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2723F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2723F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026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152BA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2723F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01 00 00 00 00 0000 000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B1ACF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28" w:rsidRPr="007F1C19" w:rsidRDefault="003B1ACF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28" w:rsidRPr="007F1C19" w:rsidRDefault="003B1ACF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01 03 00 00 00 0000 000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01 03 01 00 00 0000 000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01 03 01 00 00 0000 700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Привлечение кредитов из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01 03 01 00 10 0000 710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01 03 01 00 00 0000 800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rPr>
          <w:trHeight w:val="502"/>
        </w:trPr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бюджетами сельских поселений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01 03 01 00 10 0000 810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152BA0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01 05 00 00 00 0000 000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1ACF" w:rsidRPr="007F1C19" w:rsidRDefault="003B1ACF" w:rsidP="003B1A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</w:tr>
      <w:tr w:rsidR="003B1ACF" w:rsidRPr="007F1C19" w:rsidTr="002723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01 05 00 00 00 0000 500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28" w:rsidRPr="007F1C19" w:rsidRDefault="006715DF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28" w:rsidRPr="007F1C19" w:rsidRDefault="006715DF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29854,58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0C28" w:rsidRPr="007F1C19" w:rsidRDefault="006715DF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31668,38</w:t>
            </w:r>
          </w:p>
        </w:tc>
      </w:tr>
      <w:tr w:rsidR="006715DF" w:rsidRPr="007F1C19" w:rsidTr="002723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29854,58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31668,38</w:t>
            </w:r>
          </w:p>
        </w:tc>
      </w:tr>
      <w:tr w:rsidR="006715DF" w:rsidRPr="007F1C19" w:rsidTr="002723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01 05 00 00 00 0000 600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29854,58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31668,38</w:t>
            </w:r>
          </w:p>
        </w:tc>
      </w:tr>
      <w:tr w:rsidR="006715DF" w:rsidRPr="007F1C19" w:rsidTr="002723FE">
        <w:tc>
          <w:tcPr>
            <w:tcW w:w="24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97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2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29854,58</w:t>
            </w:r>
          </w:p>
        </w:tc>
        <w:tc>
          <w:tcPr>
            <w:tcW w:w="5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31668,38</w:t>
            </w:r>
          </w:p>
        </w:tc>
      </w:tr>
    </w:tbl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FD7432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FD7432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2</w:t>
      </w:r>
    </w:p>
    <w:p w:rsidR="00FD7432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Нижневедугс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 год и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3F0C28" w:rsidRPr="007F1C19" w:rsidRDefault="002723FE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 _</w:t>
      </w:r>
      <w:proofErr w:type="gram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_.12.2024</w:t>
      </w:r>
      <w:proofErr w:type="gramEnd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__</w:t>
      </w:r>
    </w:p>
    <w:p w:rsidR="003F0C28" w:rsidRPr="007F1C19" w:rsidRDefault="003F0C28" w:rsidP="003F0C28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FD74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ПОСТУПЛЕНИЕ</w:t>
      </w:r>
    </w:p>
    <w:p w:rsidR="003F0C28" w:rsidRPr="007F1C19" w:rsidRDefault="003F0C28" w:rsidP="00FD74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ДОХОДОВ БЮДЖЕТА НИЖНЕВЕДУГСКОГО СЕЛЬСКОГО ПОСЕЛЕНИЯ ПО КОДАМ ВИДОВ ДОХОДОВ, ПОДВИДОВ ДОХОДОВ НА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2723F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</w:t>
      </w:r>
    </w:p>
    <w:p w:rsidR="00FD7432" w:rsidRPr="007F1C19" w:rsidRDefault="00FD7432" w:rsidP="00FD7432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8"/>
        <w:gridCol w:w="3900"/>
        <w:gridCol w:w="891"/>
        <w:gridCol w:w="956"/>
        <w:gridCol w:w="954"/>
      </w:tblGrid>
      <w:tr w:rsidR="003F0C28" w:rsidRPr="007F1C19" w:rsidTr="003B1ACF">
        <w:trPr>
          <w:trHeight w:val="20"/>
          <w:tblHeader/>
        </w:trPr>
        <w:tc>
          <w:tcPr>
            <w:tcW w:w="1412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показателя</w:t>
            </w:r>
          </w:p>
        </w:tc>
        <w:tc>
          <w:tcPr>
            <w:tcW w:w="2088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показателя</w:t>
            </w:r>
          </w:p>
        </w:tc>
        <w:tc>
          <w:tcPr>
            <w:tcW w:w="1500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 (тысяч рублей)</w:t>
            </w:r>
          </w:p>
        </w:tc>
      </w:tr>
      <w:tr w:rsidR="003F0C28" w:rsidRPr="007F1C19" w:rsidTr="003B1ACF">
        <w:trPr>
          <w:trHeight w:val="20"/>
          <w:tblHeader/>
        </w:trPr>
        <w:tc>
          <w:tcPr>
            <w:tcW w:w="1412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88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FD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2723F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="00FD7432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год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FD74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2723F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  <w:r w:rsidR="002723F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027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3F0C28" w:rsidRPr="007F1C19" w:rsidTr="003B1ACF">
        <w:trPr>
          <w:trHeight w:val="271"/>
          <w:tblHeader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6715DF" w:rsidRPr="007F1C19" w:rsidTr="001D70A2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000 8 50 00000 00 0000 000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29854,58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31668,38</w:t>
            </w:r>
          </w:p>
        </w:tc>
      </w:tr>
      <w:tr w:rsidR="003F0C28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000 1 00 00000 00 0000 000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6023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6118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6146</w:t>
            </w:r>
          </w:p>
        </w:tc>
      </w:tr>
      <w:tr w:rsidR="003F0C28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000 1 01 00000 00 0000 000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</w:t>
            </w:r>
          </w:p>
        </w:tc>
      </w:tr>
      <w:tr w:rsidR="00D85431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431" w:rsidRPr="007F1C19" w:rsidRDefault="00D854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000 1 01 02000 01 0000 110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431" w:rsidRPr="007F1C19" w:rsidRDefault="00D854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431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431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85431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</w:t>
            </w:r>
          </w:p>
        </w:tc>
      </w:tr>
      <w:tr w:rsidR="003F0C28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000 1 01 02010 01 0000 110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227,228 Налогового кодекса Российской Федерации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557</w:t>
            </w:r>
          </w:p>
        </w:tc>
      </w:tr>
      <w:tr w:rsidR="003F0C28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000 1 05 00000 00 0000 000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совокупный доход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</w:tr>
      <w:tr w:rsidR="003F0C28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000 1 05 03000 01 0000 110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Единый сельскохозяйственный налог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147</w:t>
            </w:r>
          </w:p>
        </w:tc>
      </w:tr>
      <w:tr w:rsidR="003F0C28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5370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5437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D85431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5441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000 1 06 01000 00 0000 110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000 1 06 01030 10 0000 110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337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341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000 1 06 06000 00 0000 110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5040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5100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000 1 06 06030 00 0000 110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000 1 06 06033 10 0000 110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3236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3275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000 1 06 06040 00 0000 110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000 1 06 06043 10 0000 110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1804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1825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или муниципальной собственности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06EE" w:rsidRPr="007F1C19" w:rsidTr="00E406EE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000 1 11 05025 10 0000 120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000 2 00 00000 00 0000 000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6715DF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21777,68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6715DF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23736,58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6715DF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25522,38</w:t>
            </w:r>
          </w:p>
        </w:tc>
      </w:tr>
      <w:tr w:rsidR="006715DF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000 2 02 00000 00 0000 000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21777,68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23736,58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25522,38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000 2 02 10000 00 0000 150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2922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2993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3174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000 2 02 15001 00 0000 150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000 2 02 15001 10 0000 150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487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426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440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000 2 02 16001 00 0000 150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2435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000 2 02 16001 10 0000 150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2435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2567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2734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000 2 02 30000 00 0000 150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6715DF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6715DF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6715DF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184,1</w:t>
            </w:r>
          </w:p>
        </w:tc>
      </w:tr>
      <w:tr w:rsidR="006715DF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000 2 02 35118 10 0000 150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715DF" w:rsidRPr="007F1C19" w:rsidRDefault="006715DF" w:rsidP="006715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184,1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000 2 02 40000 00 0000 150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18692,68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20565,68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22164,28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000 2 02 40014 00 0000 150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22098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000 2 02 40014 10 0000 150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трансферты, передаваемые бюджетам сельским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22098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000 2 02 49999 00 0000 150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870,28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66,28</w:t>
            </w:r>
          </w:p>
        </w:tc>
      </w:tr>
      <w:tr w:rsidR="00E406EE" w:rsidRPr="007F1C19" w:rsidTr="003B1ACF">
        <w:trPr>
          <w:trHeight w:val="20"/>
        </w:trPr>
        <w:tc>
          <w:tcPr>
            <w:tcW w:w="14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000 2 02 49999 10 0000 150</w:t>
            </w:r>
          </w:p>
        </w:tc>
        <w:tc>
          <w:tcPr>
            <w:tcW w:w="208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4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870,28</w:t>
            </w:r>
          </w:p>
        </w:tc>
        <w:tc>
          <w:tcPr>
            <w:tcW w:w="5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66,28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406EE" w:rsidRPr="007F1C19" w:rsidRDefault="00E406EE" w:rsidP="00E40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66,28</w:t>
            </w:r>
          </w:p>
        </w:tc>
      </w:tr>
    </w:tbl>
    <w:p w:rsidR="00951D8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51D88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3</w:t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 «О бюджете Нижневедугского сельского поселе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ния на 2025 год и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3F0C28" w:rsidRPr="007F1C19" w:rsidRDefault="00E358C0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 _</w:t>
      </w:r>
      <w:proofErr w:type="gram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_.12.2024</w:t>
      </w:r>
      <w:proofErr w:type="gramEnd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 __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НОРМАТИВЫ</w:t>
      </w:r>
    </w:p>
    <w:p w:rsidR="003F0C28" w:rsidRPr="007F1C19" w:rsidRDefault="003F0C28" w:rsidP="003F0C28">
      <w:pPr>
        <w:spacing w:after="0" w:line="240" w:lineRule="auto"/>
        <w:ind w:firstLine="709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ОТЧИСЛЕНИЙ ОТ НЕНАЛОГОВЫХ ДОХОДОВ В БЮДЖЕТ НИЖНЕВЕДУГСКОГО СЕЛЬСКОГО ПОСЕЛЕНИЯ НА 202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 ПЛАНОВЫЙ ПЕРИОД 202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6</w:t>
      </w:r>
      <w:r w:rsidR="00951D8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951D8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ind w:left="7938" w:firstLine="567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(в процентах)</w:t>
      </w:r>
    </w:p>
    <w:tbl>
      <w:tblPr>
        <w:tblW w:w="94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7"/>
        <w:gridCol w:w="1701"/>
      </w:tblGrid>
      <w:tr w:rsidR="003F0C28" w:rsidRPr="007F1C19" w:rsidTr="003F0C28">
        <w:trPr>
          <w:trHeight w:val="775"/>
        </w:trPr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налога (сбора)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Бюджеты</w:t>
            </w:r>
          </w:p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поселений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ШТРАФОВ, САНКЦИЙ, ВОЗМЕЩЕНИЯ УЩЕРБА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бюджетов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поселений)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Платежи в целях возмещения убытков, причиненных уклонением от заключения с муниципальным органом поселений (муниципальным казенным учреждением) муниципального контракта, а также иные денежные средства, подлежащие зачислению в бюджеты поселений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Платежи в целях возмещения ущерба при расторжении муниципального контракта, заключенного с муниципальным органом поселений (муниципальным казенным учреждением), в связи с односторонним отказом исполнителя (подрядчика) от его исполнения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Прочее возмещение ущерба, причиненного муниципальному имуществу поселений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ПРОЧИХ НЕНАЛОГОВЫХ ДОХОДОВ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Невыясненные поступления, зачисляемые в бюджеты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  <w:tr w:rsidR="003F0C28" w:rsidRPr="007F1C19" w:rsidTr="003F0C28"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поселений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</w:tr>
    </w:tbl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51D8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951D88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4</w:t>
      </w:r>
    </w:p>
    <w:p w:rsidR="00951D8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Нижневедугского сельского поселения на 202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год и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3F0C28" w:rsidRPr="007F1C19" w:rsidRDefault="00E358C0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proofErr w:type="gram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624555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.2024</w:t>
      </w:r>
      <w:proofErr w:type="gramEnd"/>
      <w:r w:rsidR="00951D88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№ __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951D88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ВЕДОМСТВЕННАЯ СТРУКТУРА</w:t>
      </w:r>
    </w:p>
    <w:p w:rsidR="003F0C28" w:rsidRPr="007F1C19" w:rsidRDefault="003F0C28" w:rsidP="00951D88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расходов бюджета Нижневедугского сельского поселения на 202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год и плановый период 2026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E358C0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</w:t>
      </w:r>
    </w:p>
    <w:p w:rsidR="003F0C28" w:rsidRPr="007F1C19" w:rsidRDefault="003F0C28" w:rsidP="003F0C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07"/>
        <w:gridCol w:w="713"/>
        <w:gridCol w:w="437"/>
        <w:gridCol w:w="486"/>
        <w:gridCol w:w="1227"/>
        <w:gridCol w:w="540"/>
        <w:gridCol w:w="1010"/>
        <w:gridCol w:w="1010"/>
        <w:gridCol w:w="1009"/>
      </w:tblGrid>
      <w:tr w:rsidR="00D22631" w:rsidRPr="007F1C19" w:rsidTr="00FB27EA">
        <w:trPr>
          <w:trHeight w:val="283"/>
          <w:tblHeader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E358C0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</w:t>
            </w:r>
            <w:r w:rsidR="00D22631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E358C0" w:rsidP="00951D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</w:t>
            </w:r>
            <w:r w:rsidR="00D22631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E358C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358C0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D22631" w:rsidRPr="007F1C19" w:rsidTr="00FB27EA">
        <w:trPr>
          <w:trHeight w:val="28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6715D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6715D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29626,78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6715D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31202,38</w:t>
            </w:r>
          </w:p>
        </w:tc>
      </w:tr>
      <w:tr w:rsidR="00D22631" w:rsidRPr="007F1C19" w:rsidTr="00FB27EA">
        <w:trPr>
          <w:trHeight w:val="75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mallCaps/>
                <w:sz w:val="18"/>
                <w:szCs w:val="18"/>
                <w:lang w:eastAsia="ru-RU"/>
              </w:rPr>
              <w:t>АДМИНИСТРАЦИЯ НИЖНЕВЕДУГСКОГО СЕЛЬСКОГО ПОСЕЛЕНИЯ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6715D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25607,68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6715D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27638,08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FB27EA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29120,08</w:t>
            </w:r>
          </w:p>
        </w:tc>
      </w:tr>
      <w:tr w:rsidR="00D22631" w:rsidRPr="007F1C19" w:rsidTr="00FB27EA">
        <w:trPr>
          <w:trHeight w:val="30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FB27EA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5754,5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77061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5286,8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77061F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5218</w:t>
            </w:r>
          </w:p>
        </w:tc>
      </w:tr>
      <w:tr w:rsidR="00D22631" w:rsidRPr="007F1C19" w:rsidTr="00FB27EA">
        <w:trPr>
          <w:trHeight w:val="30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D22631" w:rsidRPr="007F1C19" w:rsidRDefault="00D22631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5F4FD9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5F4FD9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D22631" w:rsidRPr="007F1C19" w:rsidRDefault="005F4FD9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1383,9</w:t>
            </w:r>
          </w:p>
        </w:tc>
      </w:tr>
      <w:tr w:rsidR="005F4FD9" w:rsidRPr="007F1C19" w:rsidTr="00FB27EA">
        <w:trPr>
          <w:trHeight w:val="30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5F4FD9" w:rsidRPr="007F1C19" w:rsidTr="00FB27EA">
        <w:trPr>
          <w:trHeight w:val="30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5F4FD9" w:rsidRPr="007F1C19" w:rsidTr="00FB27EA">
        <w:trPr>
          <w:trHeight w:val="30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 Нижневедугского сельского поселения»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5F4FD9" w:rsidRPr="007F1C19" w:rsidTr="00FB27EA">
        <w:trPr>
          <w:trHeight w:val="30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01 6 01 92020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3834,1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3834,1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3834,1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«Обеспечение непрерывности и эффективности деятельности 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органов местного самоуправления Нижневедугского сельского поселения»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3834,1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2554,1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1350,2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</w:t>
            </w:r>
          </w:p>
        </w:tc>
      </w:tr>
      <w:tr w:rsidR="005F4FD9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5F4FD9" w:rsidRPr="007F1C19" w:rsidRDefault="005F4FD9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F4FD9" w:rsidRPr="007F1C19" w:rsidRDefault="0077061F" w:rsidP="005F4FD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B27EA" w:rsidRPr="007F1C19" w:rsidRDefault="00FB27EA" w:rsidP="00FB27EA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F1C19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hAnsi="Arial" w:cs="Arial"/>
                <w:sz w:val="18"/>
                <w:szCs w:val="18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01 6 03 90110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07577C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7577C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7577C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7577C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7577C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7577C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01 6 02 51180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953982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953982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953982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162,6</w:t>
            </w:r>
          </w:p>
        </w:tc>
      </w:tr>
      <w:tr w:rsidR="00FB27EA" w:rsidRPr="007F1C19" w:rsidTr="00953982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01 6 02 51180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53982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53982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53982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НАЦИОНАЛЬНАЯ БЕЗОПАСНОСТЬ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Нижневедугского сельского поселения»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защиты населения от чрезвычайных ситуаций и пожаров 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01 1 02 91430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17851,5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20528,5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22127,1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29,1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02 2 03 98430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FB27EA" w:rsidRPr="007F1C19" w:rsidTr="00FB27EA">
        <w:trPr>
          <w:trHeight w:val="33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организацию проведения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02 2 03 78430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</w:tr>
      <w:tr w:rsidR="00FB27EA" w:rsidRPr="007F1C19" w:rsidTr="00FB27EA">
        <w:trPr>
          <w:trHeight w:val="339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FB27EA" w:rsidRPr="007F1C19" w:rsidTr="00FB27EA">
        <w:trPr>
          <w:trHeight w:val="35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Подпрограмма «Развитие дорожного хозяйства»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«Развитие автомобильных дорог местного значения в границах населенных пунктов»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 9Д130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14524,2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14524,2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 SД130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BA6262" w:rsidRDefault="00BA6262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A626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368,6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185AFF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145,2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185AFF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145,2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9Д135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BA6262" w:rsidRDefault="00BA6262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A626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5453,8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185AFF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185AFF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7428,6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1336,68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1120,88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1045,88</w:t>
            </w:r>
          </w:p>
        </w:tc>
      </w:tr>
      <w:tr w:rsidR="00FB27EA" w:rsidRPr="007F1C19" w:rsidTr="00FB27EA">
        <w:trPr>
          <w:trHeight w:val="28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электро-тепло-</w:t>
            </w:r>
            <w:proofErr w:type="spellStart"/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и водоснабжения населения, водоотведения»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ремонту и содержанию инженерных сооружений и коммуникаций 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02 1 01 97570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FB27EA" w:rsidRPr="007F1C19" w:rsidTr="00FB27EA">
        <w:trPr>
          <w:trHeight w:val="27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1286,68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1070,88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995,88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1070,88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995,88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 тепло-газо- и водоснабжения населения, водоотведения»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625,88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648,88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«Расходы на уличное освещение»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598,68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625,88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648,88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549,8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02 2 03 98720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9C7E88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FB27EA" w:rsidRPr="007F1C19" w:rsidTr="00FB27EA">
        <w:trPr>
          <w:trHeight w:val="34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FB27EA" w:rsidRPr="007F1C19" w:rsidTr="00FB27EA">
        <w:trPr>
          <w:trHeight w:val="355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2082,3</w:t>
            </w:r>
          </w:p>
        </w:tc>
      </w:tr>
      <w:tr w:rsidR="00FB27EA" w:rsidRPr="007F1C19" w:rsidTr="00FB27EA">
        <w:trPr>
          <w:trHeight w:val="54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«Развитие культуры»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FB27EA" w:rsidRPr="007F1C19" w:rsidTr="00FB27EA">
        <w:trPr>
          <w:trHeight w:val="54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FB27EA" w:rsidRPr="007F1C19" w:rsidTr="00FB27EA">
        <w:trPr>
          <w:trHeight w:val="54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FB27EA" w:rsidRPr="007F1C19" w:rsidTr="00FB27EA">
        <w:trPr>
          <w:trHeight w:val="54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</w:t>
            </w:r>
          </w:p>
        </w:tc>
      </w:tr>
      <w:tr w:rsidR="00FB27EA" w:rsidRPr="007F1C19" w:rsidTr="00FB27EA">
        <w:trPr>
          <w:trHeight w:val="543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711,7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699,3</w:t>
            </w:r>
          </w:p>
        </w:tc>
      </w:tr>
      <w:tr w:rsidR="00FB27EA" w:rsidRPr="007F1C19" w:rsidTr="00FB27EA">
        <w:trPr>
          <w:trHeight w:val="269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FB27EA" w:rsidRPr="007F1C19" w:rsidTr="00FB27EA">
        <w:trPr>
          <w:trHeight w:val="272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«Оказание социальной помощи»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«Назначение и выплата пенсии за выслугу (доплаты к пенсии) лицам, замещающим муниципальные должности, 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должности муниципальной службы, отдельным категориям пенсионеров)»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01 2 01 00000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FB27EA" w:rsidRPr="007F1C19" w:rsidTr="00FB27EA">
        <w:trPr>
          <w:trHeight w:val="527"/>
        </w:trPr>
        <w:tc>
          <w:tcPr>
            <w:tcW w:w="15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3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914</w:t>
            </w:r>
          </w:p>
        </w:tc>
        <w:tc>
          <w:tcPr>
            <w:tcW w:w="23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5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01 2 01 90470</w:t>
            </w:r>
          </w:p>
        </w:tc>
        <w:tc>
          <w:tcPr>
            <w:tcW w:w="2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B27EA" w:rsidRPr="007F1C19" w:rsidRDefault="00FB27EA" w:rsidP="00FB27EA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</w:tbl>
    <w:p w:rsidR="007751A5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7751A5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5</w:t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Нижневедугского сельского поселения на 202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 год и плановый период 2026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 годов» от _</w:t>
      </w:r>
      <w:proofErr w:type="gramStart"/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</w:t>
      </w:r>
      <w:r w:rsidR="00624555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.12.202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proofErr w:type="gramEnd"/>
      <w:r w:rsidR="00624555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 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</w:t>
      </w:r>
    </w:p>
    <w:p w:rsidR="003F0C28" w:rsidRPr="007F1C19" w:rsidRDefault="003F0C28" w:rsidP="003F0C28">
      <w:pPr>
        <w:spacing w:after="0" w:line="240" w:lineRule="auto"/>
        <w:ind w:left="5103"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E26D06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</w:t>
      </w:r>
    </w:p>
    <w:p w:rsidR="003F0C28" w:rsidRPr="007F1C19" w:rsidRDefault="003F0C28" w:rsidP="00E26D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бю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джетных ассигнований на 2025 год и плановый период 2026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 по разделам, подразделам, целевым статьям (муниципальным программам Нижневедугского сельского поселения и непрограммным направлениям деятельности), группам видов расходов классификации расходов бюджета Нижневедугского сельского поселения</w:t>
      </w:r>
    </w:p>
    <w:p w:rsidR="00E26D06" w:rsidRPr="007F1C19" w:rsidRDefault="00E26D06" w:rsidP="00E26D06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0C28" w:rsidRPr="007F1C19" w:rsidRDefault="003F0C28" w:rsidP="000F1AC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47"/>
        <w:gridCol w:w="473"/>
        <w:gridCol w:w="527"/>
        <w:gridCol w:w="1328"/>
        <w:gridCol w:w="585"/>
        <w:gridCol w:w="1093"/>
        <w:gridCol w:w="1093"/>
        <w:gridCol w:w="1093"/>
      </w:tblGrid>
      <w:tr w:rsidR="009C7E88" w:rsidRPr="007F1C19" w:rsidTr="00185AFF">
        <w:trPr>
          <w:trHeight w:val="283"/>
          <w:tblHeader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spellStart"/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  <w:proofErr w:type="spellEnd"/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2026 год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2027 год</w:t>
            </w:r>
          </w:p>
        </w:tc>
      </w:tr>
      <w:tr w:rsidR="009C7E88" w:rsidRPr="007F1C19" w:rsidTr="00185AFF">
        <w:trPr>
          <w:trHeight w:val="28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29626,78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31202,38</w:t>
            </w:r>
          </w:p>
        </w:tc>
      </w:tr>
      <w:tr w:rsidR="009C7E88" w:rsidRPr="007F1C19" w:rsidTr="00185AFF">
        <w:trPr>
          <w:trHeight w:val="30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5754,5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5286,8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5218</w:t>
            </w:r>
          </w:p>
        </w:tc>
      </w:tr>
      <w:tr w:rsidR="009C7E88" w:rsidRPr="007F1C19" w:rsidTr="00185AFF">
        <w:trPr>
          <w:trHeight w:val="30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1383,9</w:t>
            </w:r>
          </w:p>
        </w:tc>
      </w:tr>
      <w:tr w:rsidR="009C7E88" w:rsidRPr="007F1C19" w:rsidTr="00185AFF">
        <w:trPr>
          <w:trHeight w:val="30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9C7E88" w:rsidRPr="007F1C19" w:rsidTr="00185AFF">
        <w:trPr>
          <w:trHeight w:val="30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9C7E88" w:rsidRPr="007F1C19" w:rsidTr="00185AFF">
        <w:trPr>
          <w:trHeight w:val="30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 Нижневедугского сельского поселения»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9C7E88" w:rsidRPr="007F1C19" w:rsidTr="00185AFF">
        <w:trPr>
          <w:trHeight w:val="30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01 6 01 92020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3834,1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Основное мероприятие «Обеспечение непрерывности и эффективности деятельности органов местного самоуправления Нижневедугского сельского поселения»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4124,5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3956,1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3834,1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1350,2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C7E88" w:rsidRPr="007F1C19" w:rsidRDefault="009C7E88" w:rsidP="00235AF2">
            <w:pPr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7F1C19">
              <w:rPr>
                <w:rFonts w:ascii="Arial" w:hAnsi="Arial" w:cs="Arial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hAnsi="Arial" w:cs="Arial"/>
                <w:sz w:val="18"/>
                <w:szCs w:val="18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01 6 03 90110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07577C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Мобилизация и вневойсковая подготовка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07577C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07577C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07577C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07577C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01 6 02 51180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53982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53982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53982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162,6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01 6 02 51180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53982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53982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53982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НАЦИОНАЛЬНАЯ БЕЗОПАСНОСТЬ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Нижневедугского сельского поселения»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защиты населения от чрезвычайных ситуаций и пожаров 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01 1 02 91430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17851,5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20528,5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22127,1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Общеэкономические вопросы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29,1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29,1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02 2 03 98430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9C7E88" w:rsidRPr="007F1C19" w:rsidTr="00185AFF">
        <w:trPr>
          <w:trHeight w:val="33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организацию проведения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02 2 03 78430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</w:tr>
      <w:tr w:rsidR="009C7E88" w:rsidRPr="007F1C19" w:rsidTr="00185AFF">
        <w:trPr>
          <w:trHeight w:val="339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9C7E88" w:rsidRPr="007F1C19" w:rsidTr="00185AFF">
        <w:trPr>
          <w:trHeight w:val="35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«Развитие автомобильных дорог местного значения в границах населенных пунктов»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22098,0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 9Д130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14524,2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14524,2</w:t>
            </w:r>
          </w:p>
        </w:tc>
      </w:tr>
      <w:tr w:rsidR="00185AFF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 SД130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BA6262" w:rsidRDefault="00BA6262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A626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368,6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145,2</w:t>
            </w:r>
          </w:p>
        </w:tc>
      </w:tr>
      <w:tr w:rsidR="00185AFF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9Д135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BA6262" w:rsidRDefault="00BA6262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A626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5453,8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7428,6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1336,68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1120,88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1045,88</w:t>
            </w:r>
          </w:p>
        </w:tc>
      </w:tr>
      <w:tr w:rsidR="009C7E88" w:rsidRPr="007F1C19" w:rsidTr="00185AFF">
        <w:trPr>
          <w:trHeight w:val="28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50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электро-тепло-</w:t>
            </w:r>
            <w:proofErr w:type="spellStart"/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газо</w:t>
            </w:r>
            <w:proofErr w:type="spellEnd"/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 и водоснабжения населения, водоотведения»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ремонту и содержанию инженерных сооружений и коммуникаций 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02 1 01 97570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9C7E88" w:rsidRPr="007F1C19" w:rsidTr="00185AFF">
        <w:trPr>
          <w:trHeight w:val="27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1286,68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1070,88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995,88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охрана окружающей среды»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1286,68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1070,88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995,88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 тепло-газо- и водоснабжения населения, водоотведения»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598,68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648,88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«Расходы на уличное освещение»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598,68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648,88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549,8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 S8670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02 2 03 98720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9C7E88" w:rsidRPr="007F1C19" w:rsidTr="00185AFF">
        <w:trPr>
          <w:trHeight w:val="34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9C7E88" w:rsidRPr="007F1C19" w:rsidTr="00185AFF">
        <w:trPr>
          <w:trHeight w:val="355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2082,3</w:t>
            </w:r>
          </w:p>
        </w:tc>
      </w:tr>
      <w:tr w:rsidR="009C7E88" w:rsidRPr="007F1C19" w:rsidTr="00185AFF">
        <w:trPr>
          <w:trHeight w:val="54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«Развитие культуры»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9C7E88" w:rsidRPr="007F1C19" w:rsidTr="00185AFF">
        <w:trPr>
          <w:trHeight w:val="54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9C7E88" w:rsidRPr="007F1C19" w:rsidTr="00185AFF">
        <w:trPr>
          <w:trHeight w:val="54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9C7E88" w:rsidRPr="007F1C19" w:rsidTr="00185AFF">
        <w:trPr>
          <w:trHeight w:val="54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</w:t>
            </w:r>
          </w:p>
        </w:tc>
      </w:tr>
      <w:tr w:rsidR="009C7E88" w:rsidRPr="007F1C19" w:rsidTr="00185AFF">
        <w:trPr>
          <w:trHeight w:val="543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699,3</w:t>
            </w:r>
          </w:p>
        </w:tc>
      </w:tr>
      <w:tr w:rsidR="009C7E88" w:rsidRPr="007F1C19" w:rsidTr="00185AFF">
        <w:trPr>
          <w:trHeight w:val="269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9C7E88" w:rsidRPr="007F1C19" w:rsidTr="00185AFF">
        <w:trPr>
          <w:trHeight w:val="272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i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«Оказание социальной помощи»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01 2 01 00000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9C7E88" w:rsidRPr="007F1C19" w:rsidTr="00185AFF">
        <w:trPr>
          <w:trHeight w:val="527"/>
        </w:trPr>
        <w:tc>
          <w:tcPr>
            <w:tcW w:w="16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25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1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01 2 01 90470</w:t>
            </w:r>
          </w:p>
        </w:tc>
        <w:tc>
          <w:tcPr>
            <w:tcW w:w="31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235AF2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</w:tbl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8C0D27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C0D27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6</w:t>
      </w:r>
    </w:p>
    <w:p w:rsidR="008C0D27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Нижневедугского сельского поселения на 202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и</w:t>
      </w:r>
      <w:r w:rsidR="00D35B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3F0C28" w:rsidRPr="007F1C19" w:rsidRDefault="00D35B27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proofErr w:type="gram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_.12.2024</w:t>
      </w:r>
      <w:proofErr w:type="gramEnd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г. №__</w:t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3F0C28" w:rsidRPr="007F1C19" w:rsidRDefault="003F0C28" w:rsidP="008C0D2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0C28" w:rsidRPr="007F1C19" w:rsidRDefault="003F0C28" w:rsidP="008C0D2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Распределение бюджетных ассигнований по целевым статьям (муниципальным программам Нижневедугского сельского поселения и непрограммным направлениям деятельности), группам видов расходов, разделам, подразделам классификации расходов бюджета Нижневедугс</w:t>
      </w:r>
      <w:r w:rsidR="000701C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</w:t>
      </w:r>
      <w:r w:rsidR="008C0D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 </w:t>
      </w:r>
      <w:r w:rsidR="000701C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плановый период 2026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202</w:t>
      </w:r>
      <w:r w:rsidR="000701CE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7</w:t>
      </w:r>
      <w:r w:rsidR="008C0D2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годов</w:t>
      </w:r>
    </w:p>
    <w:p w:rsidR="000701CE" w:rsidRPr="007F1C19" w:rsidRDefault="000701CE" w:rsidP="008C0D2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F0C28" w:rsidRPr="007F1C19" w:rsidRDefault="003F0C28" w:rsidP="003F0C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сумма тыс. рублей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8"/>
        <w:gridCol w:w="2864"/>
        <w:gridCol w:w="1319"/>
        <w:gridCol w:w="517"/>
        <w:gridCol w:w="445"/>
        <w:gridCol w:w="466"/>
        <w:gridCol w:w="984"/>
        <w:gridCol w:w="1012"/>
        <w:gridCol w:w="1014"/>
      </w:tblGrid>
      <w:tr w:rsidR="003F0C28" w:rsidRPr="007F1C19" w:rsidTr="00AF40EE">
        <w:trPr>
          <w:trHeight w:val="156"/>
          <w:tblHeader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0701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0701C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0701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0701C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3F0C28" w:rsidP="000701C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0701CE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9C7E88" w:rsidRPr="007F1C19" w:rsidTr="00AF40EE">
        <w:trPr>
          <w:trHeight w:val="565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27800,68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29626,78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9C7E88" w:rsidRPr="007F1C19" w:rsidRDefault="009C7E88" w:rsidP="009C7E8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>31202,38</w:t>
            </w:r>
          </w:p>
        </w:tc>
      </w:tr>
      <w:tr w:rsidR="003F0C28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E06732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E06732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«МУНИЦИПАЛЬНОЕ УПРАВЛЕНИЕ»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E06732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E06732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E06732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E06732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07577C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6419,5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07577C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5988,7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07577C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5947,1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и осуществление мероприятий в сфере ГО и ЧС, обеспечение первичных мер пожарной безопасности»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первичных мер пожарной безопасности в границах Нижневедугского сельского поселения»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защиты населения от чрезвычайных ситуаций и пожаров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01 1 02 91430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«Оказание социальной помощи»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1.2.1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«Назначение и выплата пенсии за выслугу (доплаты к пенсии) лицам, замещающим муниципальные должности, должности муниципальной службы, отдельным категориям пенсионеров)»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01 2 01 00000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Доплаты к пенсиям муниципальных служащих (Социальное обеспечение и иные выплаты населению)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01 2 01 90470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497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07577C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5917,5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07577C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5464,7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07577C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5402,1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1.6.1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непрерывности и эффективности деятельности органов местного самоуправления»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5399,5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5286,8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5218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главы поселения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1330,7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1383,9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2353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2455,9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2554,1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1621,5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1350,2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1130</w:t>
            </w:r>
          </w:p>
        </w:tc>
      </w:tr>
      <w:tr w:rsidR="006B0ACD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01 6 01 92010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6B0ACD" w:rsidRPr="007F1C19" w:rsidRDefault="006B0ACD" w:rsidP="006B0AC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1.6.2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деятельности национальной обороны»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177,9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184,1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01 6 02 51180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953982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953982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157,2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953982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162,6</w:t>
            </w:r>
          </w:p>
        </w:tc>
      </w:tr>
      <w:tr w:rsidR="0009656D" w:rsidRPr="007F1C19" w:rsidTr="00953982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56D" w:rsidRPr="007F1C19" w:rsidRDefault="0009656D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56D" w:rsidRPr="007F1C19" w:rsidRDefault="0009656D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56D" w:rsidRPr="007F1C19" w:rsidRDefault="0009656D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01 6 02 51180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56D" w:rsidRPr="007F1C19" w:rsidRDefault="0009656D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56D" w:rsidRPr="007F1C19" w:rsidRDefault="0009656D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9656D" w:rsidRPr="007F1C19" w:rsidRDefault="0009656D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656D" w:rsidRPr="007F1C19" w:rsidRDefault="00953982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656D" w:rsidRPr="007F1C19" w:rsidRDefault="00953982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9656D" w:rsidRPr="007F1C19" w:rsidRDefault="00953982" w:rsidP="0009656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21,5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1.6.3.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«Обеспечение проведения выборов»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hAnsi="Arial" w:cs="Arial"/>
                <w:sz w:val="18"/>
                <w:szCs w:val="18"/>
              </w:rPr>
              <w:t>Обеспечение проведения муниципальных выборов (Иные бюджетные ассигнования)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01 6 03 90110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МУНИЦИПАЛЬНАЯ ПРОГРАММА НИЖНЕВЕДУГСКОГО СЕЛЬСКОГО ПОСЕЛЕНИЯ СЕМИЛУКСКОГО МУНИЦИПАЛЬНОГО РАЙОНА «ОРГАНИЗАЦИЯ ПРЕДОСТАВЛЕНИЯ НАСЕЛЕНИЮ ЖИЛИЩНО-КОММУНАЛЬНЫХ УСЛУГ, БЛАГОУСТРОЙСТВО И 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ОХРАНА ОКРУЖАЮЩЕЙ СРЕДЫ»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02 0 00 00000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1365,78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1149,98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1074,98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2.1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«Организация в границах поселения электро-, тепло-, газо- и водоснабжения населения, водоотведения»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648,68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675,88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698,88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2.1.1.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«Ремонт и содержание инженерных сооружений и коммуникаций»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07577C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ремонту и содержанию инженерных сооружений и коммуникаций 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02 1 01 97570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2.1.2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«Расходы на уличное освещение»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598,68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625,88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648,88</w:t>
            </w:r>
          </w:p>
        </w:tc>
      </w:tr>
      <w:tr w:rsidR="0007577C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уличное освещение (Закупка товаров, работ и услуг для обеспечения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02 1 02 98670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549,8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FF0000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600</w:t>
            </w:r>
          </w:p>
        </w:tc>
      </w:tr>
      <w:tr w:rsidR="0007577C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S8670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07577C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мероприятия в сфере уличного освещения (Закупка товаров, работ и услуг для обеспечения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1 02 S8670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43,88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2.2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«Благоустройство территории»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717,1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376,1</w:t>
            </w:r>
          </w:p>
        </w:tc>
      </w:tr>
      <w:tr w:rsidR="0007577C" w:rsidRPr="007F1C19" w:rsidTr="00AD4C03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2.2.3.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«Прочие мероприятия по благоустройству»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717,1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474,1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376,1</w:t>
            </w:r>
          </w:p>
        </w:tc>
      </w:tr>
      <w:tr w:rsidR="0007577C" w:rsidRPr="007F1C19" w:rsidTr="00AD4C03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проведению оплачиваемых общественных работ (Закупка товаров, работ и услуг для обеспечения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02 2 03 98430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6,7</w:t>
            </w:r>
          </w:p>
        </w:tc>
      </w:tr>
      <w:tr w:rsidR="0007577C" w:rsidRPr="007F1C19" w:rsidTr="00AD4C03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организацию общественных оплачиваемых работ (Закупка товаров, работ и услуг для обеспечения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02 2 03 78430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22,4</w:t>
            </w:r>
          </w:p>
        </w:tc>
      </w:tr>
      <w:tr w:rsidR="0007577C" w:rsidRPr="007F1C19" w:rsidTr="00AD4C03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мероприятия по благоустройству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02 2 03 98720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445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347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«РАЗВИТИЕ ТРАНСПОРТНОЙ СИСТЕМЫ»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03 0 00 00000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22098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3.1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«Развитие дорожного хозяйства»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22098</w:t>
            </w:r>
          </w:p>
        </w:tc>
      </w:tr>
      <w:tr w:rsidR="0007577C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3.1.1.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Основное мероприятие «Развитие автомобильных 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дорог местного значения в границах населенных пунктах»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03 1 01 00000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17822,4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20499,4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7577C" w:rsidRPr="007F1C19" w:rsidRDefault="0007577C" w:rsidP="0007577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22098</w:t>
            </w:r>
          </w:p>
        </w:tc>
      </w:tr>
      <w:tr w:rsidR="00185AFF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Мероприятия по развитию сети автомобильных дорог общего пользования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 9Д135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BA6262" w:rsidRDefault="00BA6262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A626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5453,8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5830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7428,6</w:t>
            </w:r>
          </w:p>
        </w:tc>
      </w:tr>
      <w:tr w:rsidR="00185AFF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 9Д130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12000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14524,2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14524,2</w:t>
            </w:r>
          </w:p>
        </w:tc>
      </w:tr>
      <w:tr w:rsidR="00185AFF" w:rsidRPr="007F1C19" w:rsidTr="003D3F31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капитальный ремонт и ремонт автомобильных дорог общего пользования местного значения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 1 01 SД130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BA6262" w:rsidRDefault="00BA6262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</w:pPr>
            <w:r w:rsidRPr="00BA6262">
              <w:rPr>
                <w:rFonts w:ascii="Arial" w:eastAsia="Times New Roman" w:hAnsi="Arial" w:cs="Arial"/>
                <w:sz w:val="18"/>
                <w:szCs w:val="18"/>
                <w:highlight w:val="yellow"/>
                <w:lang w:eastAsia="ru-RU"/>
              </w:rPr>
              <w:t>368,6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145,2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145,2</w:t>
            </w:r>
          </w:p>
        </w:tc>
      </w:tr>
      <w:tr w:rsidR="00185AFF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НИЖНЕВЕДУГСКОГО СЕЛЬСКОГО ПОСЕЛЕНИЯ СЕМИЛУКСКОГО МУНИЦИПАЛЬНОГО РАЙОНА «РАЗВИТИЕ КУЛЬТУРЫ»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04 0 00 00000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185AFF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4.1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04 1 00 00000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185AFF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Основное мероприятие «Финансовое обеспечение подведомственных учреждений»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04 1 01 00000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2193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1988,7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2082,3</w:t>
            </w:r>
          </w:p>
        </w:tc>
      </w:tr>
      <w:tr w:rsidR="00185AFF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(Расходы на выплаты персоналу в целях обеспечения выполнения функций муниципальными органами, казенными учреждениями)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1172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1277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1383</w:t>
            </w:r>
          </w:p>
        </w:tc>
      </w:tr>
      <w:tr w:rsidR="00185AFF" w:rsidRPr="007F1C19" w:rsidTr="00AF40EE">
        <w:trPr>
          <w:trHeight w:val="527"/>
        </w:trPr>
        <w:tc>
          <w:tcPr>
            <w:tcW w:w="3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обеспечение деятельности (оказание услуг) муниципальных учреждений (Закупка товаров, работ и услуг для муниципальных нужд)</w:t>
            </w:r>
          </w:p>
        </w:tc>
        <w:tc>
          <w:tcPr>
            <w:tcW w:w="70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04 1 01 00590</w:t>
            </w:r>
          </w:p>
        </w:tc>
        <w:tc>
          <w:tcPr>
            <w:tcW w:w="2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23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2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1021</w:t>
            </w:r>
          </w:p>
        </w:tc>
        <w:tc>
          <w:tcPr>
            <w:tcW w:w="54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711,7</w:t>
            </w:r>
          </w:p>
        </w:tc>
        <w:tc>
          <w:tcPr>
            <w:tcW w:w="5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85AFF" w:rsidRPr="007F1C19" w:rsidRDefault="00185AFF" w:rsidP="00185AF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699,3</w:t>
            </w:r>
          </w:p>
        </w:tc>
      </w:tr>
    </w:tbl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3F0C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textWrapping" w:clear="all"/>
      </w:r>
    </w:p>
    <w:p w:rsidR="003F0C28" w:rsidRPr="007F1C19" w:rsidRDefault="003F0C28" w:rsidP="003F0C28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800000"/>
          <w:sz w:val="24"/>
          <w:szCs w:val="24"/>
          <w:lang w:eastAsia="ru-RU"/>
        </w:rPr>
        <w:t> </w:t>
      </w:r>
    </w:p>
    <w:p w:rsidR="008772E7" w:rsidRPr="007F1C19" w:rsidRDefault="008772E7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  <w:sectPr w:rsidR="008772E7" w:rsidRPr="007F1C1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7</w:t>
      </w:r>
    </w:p>
    <w:p w:rsidR="003F0C28" w:rsidRPr="007F1C19" w:rsidRDefault="003F0C28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решению Совета народных депутатов «О бюджете Нижневедугс</w:t>
      </w:r>
      <w:r w:rsidR="00EC03A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 год и на плановый период 2026</w:t>
      </w:r>
      <w:r w:rsidR="008772E7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EC03A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годов»</w:t>
      </w:r>
    </w:p>
    <w:p w:rsidR="00624555" w:rsidRPr="007F1C19" w:rsidRDefault="00EC03AF" w:rsidP="003F0C28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_</w:t>
      </w:r>
      <w:proofErr w:type="gramStart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_.12.2024</w:t>
      </w:r>
      <w:proofErr w:type="gramEnd"/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№__</w:t>
      </w:r>
    </w:p>
    <w:p w:rsidR="003F0C28" w:rsidRPr="007F1C19" w:rsidRDefault="003F0C28" w:rsidP="003F0C28">
      <w:pPr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F0C28" w:rsidRPr="007F1C19" w:rsidRDefault="003F0C28" w:rsidP="008772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ПРОГРАММА</w:t>
      </w:r>
    </w:p>
    <w:p w:rsidR="003F0C28" w:rsidRPr="007F1C19" w:rsidRDefault="003F0C28" w:rsidP="008772E7">
      <w:pPr>
        <w:spacing w:after="0" w:line="240" w:lineRule="auto"/>
        <w:ind w:firstLine="709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муниципальных внутренних заимствований Нижневедугс</w:t>
      </w:r>
      <w:r w:rsidR="00EC03AF"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кого сельского поселения на 2025 год и на плановый период 2026 и 2027</w:t>
      </w: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годов</w:t>
      </w:r>
    </w:p>
    <w:p w:rsidR="003F0C28" w:rsidRPr="007F1C19" w:rsidRDefault="003F0C28" w:rsidP="003F0C28">
      <w:pPr>
        <w:spacing w:after="0" w:line="240" w:lineRule="auto"/>
        <w:ind w:firstLine="709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F1C19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(тыс. рублей)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2"/>
        <w:gridCol w:w="4612"/>
        <w:gridCol w:w="1291"/>
        <w:gridCol w:w="1651"/>
        <w:gridCol w:w="1293"/>
      </w:tblGrid>
      <w:tr w:rsidR="00A74558" w:rsidRPr="007F1C19" w:rsidTr="00A74558">
        <w:tc>
          <w:tcPr>
            <w:tcW w:w="263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</w:t>
            </w:r>
          </w:p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46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обязательств</w:t>
            </w:r>
          </w:p>
        </w:tc>
        <w:tc>
          <w:tcPr>
            <w:tcW w:w="2267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A74558" w:rsidRPr="007F1C19" w:rsidTr="00A74558">
        <w:tc>
          <w:tcPr>
            <w:tcW w:w="263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69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877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C03AF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877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C03AF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8772E7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</w:t>
            </w:r>
            <w:r w:rsidR="00EC03AF"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год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0C28" w:rsidRPr="007F1C19" w:rsidRDefault="003F0C2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3F0C28" w:rsidRPr="007F1C19" w:rsidRDefault="00A7455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A7455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3F0C28" w:rsidRPr="007F1C19" w:rsidRDefault="00A74558" w:rsidP="003F0C2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привлечение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погашение, всего, в том числе: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погашение реструктурированной задолженности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Кредиты от кредитных организаций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привлечение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погашение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Общий объем заимствований, осуществляемый в целях финансирования дефицита бюджета, а также погашения долговых обязательств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7F1C19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привлечение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  <w:tr w:rsidR="00A74558" w:rsidRPr="00A74558" w:rsidTr="00A74558">
        <w:tc>
          <w:tcPr>
            <w:tcW w:w="2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4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 погашение</w:t>
            </w:r>
          </w:p>
        </w:tc>
        <w:tc>
          <w:tcPr>
            <w:tcW w:w="6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7F1C19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74558" w:rsidRPr="00A74558" w:rsidRDefault="00A74558" w:rsidP="00A7455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7F1C19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</w:t>
            </w:r>
          </w:p>
        </w:tc>
      </w:tr>
    </w:tbl>
    <w:p w:rsidR="00F27372" w:rsidRPr="003F0C28" w:rsidRDefault="00F27372">
      <w:pPr>
        <w:rPr>
          <w:sz w:val="24"/>
          <w:szCs w:val="24"/>
        </w:rPr>
      </w:pPr>
    </w:p>
    <w:sectPr w:rsidR="00F27372" w:rsidRPr="003F0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139"/>
    <w:rsid w:val="000701CE"/>
    <w:rsid w:val="0007577C"/>
    <w:rsid w:val="00093139"/>
    <w:rsid w:val="0009656D"/>
    <w:rsid w:val="000F1AC8"/>
    <w:rsid w:val="00101807"/>
    <w:rsid w:val="001025C6"/>
    <w:rsid w:val="001501A7"/>
    <w:rsid w:val="00152BA0"/>
    <w:rsid w:val="00185AFF"/>
    <w:rsid w:val="001F738E"/>
    <w:rsid w:val="002224ED"/>
    <w:rsid w:val="002723FE"/>
    <w:rsid w:val="0031216E"/>
    <w:rsid w:val="0031413C"/>
    <w:rsid w:val="00315539"/>
    <w:rsid w:val="003B1ACF"/>
    <w:rsid w:val="003C089B"/>
    <w:rsid w:val="003D3F31"/>
    <w:rsid w:val="003F0C28"/>
    <w:rsid w:val="00437BA0"/>
    <w:rsid w:val="0049701F"/>
    <w:rsid w:val="004A402F"/>
    <w:rsid w:val="00582BD6"/>
    <w:rsid w:val="005B1363"/>
    <w:rsid w:val="005D2092"/>
    <w:rsid w:val="005F4FD9"/>
    <w:rsid w:val="00603B74"/>
    <w:rsid w:val="00615C3F"/>
    <w:rsid w:val="00620C81"/>
    <w:rsid w:val="00624555"/>
    <w:rsid w:val="00647D6B"/>
    <w:rsid w:val="006715DF"/>
    <w:rsid w:val="00681C47"/>
    <w:rsid w:val="006A2F16"/>
    <w:rsid w:val="006B0ACD"/>
    <w:rsid w:val="00741484"/>
    <w:rsid w:val="0077061F"/>
    <w:rsid w:val="00774E9C"/>
    <w:rsid w:val="007751A5"/>
    <w:rsid w:val="007F1C19"/>
    <w:rsid w:val="008337AA"/>
    <w:rsid w:val="008772E7"/>
    <w:rsid w:val="008C0D27"/>
    <w:rsid w:val="008C2DE3"/>
    <w:rsid w:val="00951D88"/>
    <w:rsid w:val="00953982"/>
    <w:rsid w:val="009835CB"/>
    <w:rsid w:val="00994EE4"/>
    <w:rsid w:val="009A1408"/>
    <w:rsid w:val="009C7E88"/>
    <w:rsid w:val="009D47EA"/>
    <w:rsid w:val="009E5953"/>
    <w:rsid w:val="00A025B7"/>
    <w:rsid w:val="00A322AC"/>
    <w:rsid w:val="00A60D42"/>
    <w:rsid w:val="00A74558"/>
    <w:rsid w:val="00AD4C03"/>
    <w:rsid w:val="00AF40EE"/>
    <w:rsid w:val="00B15CBE"/>
    <w:rsid w:val="00B3617C"/>
    <w:rsid w:val="00B91C24"/>
    <w:rsid w:val="00BA6262"/>
    <w:rsid w:val="00CA61C1"/>
    <w:rsid w:val="00CD376D"/>
    <w:rsid w:val="00D030F1"/>
    <w:rsid w:val="00D22631"/>
    <w:rsid w:val="00D35B27"/>
    <w:rsid w:val="00D85431"/>
    <w:rsid w:val="00D9204C"/>
    <w:rsid w:val="00DF4F99"/>
    <w:rsid w:val="00E06732"/>
    <w:rsid w:val="00E20B30"/>
    <w:rsid w:val="00E26D06"/>
    <w:rsid w:val="00E358C0"/>
    <w:rsid w:val="00E406EE"/>
    <w:rsid w:val="00E74ECF"/>
    <w:rsid w:val="00EC03AF"/>
    <w:rsid w:val="00F1271F"/>
    <w:rsid w:val="00F13F82"/>
    <w:rsid w:val="00F271B0"/>
    <w:rsid w:val="00F27372"/>
    <w:rsid w:val="00F62379"/>
    <w:rsid w:val="00F63873"/>
    <w:rsid w:val="00F71353"/>
    <w:rsid w:val="00F73CED"/>
    <w:rsid w:val="00F811C1"/>
    <w:rsid w:val="00FB27EA"/>
    <w:rsid w:val="00FD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1F630F-5B0D-4B16-949F-C9FF17751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7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7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20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175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B1FD4-C5DA-4089-A172-6815EC14A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24</Pages>
  <Words>6811</Words>
  <Characters>38824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dcterms:created xsi:type="dcterms:W3CDTF">2023-11-24T10:34:00Z</dcterms:created>
  <dcterms:modified xsi:type="dcterms:W3CDTF">2024-12-17T14:04:00Z</dcterms:modified>
</cp:coreProperties>
</file>